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4FFA" w14:textId="77777777" w:rsidR="00CE096B" w:rsidRDefault="00CE096B" w:rsidP="00CE096B">
      <w:pPr>
        <w:pStyle w:val="paragraph"/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</w:pPr>
    </w:p>
    <w:p w14:paraId="6822156A" w14:textId="77777777" w:rsidR="00CE096B" w:rsidRPr="005E0B1A" w:rsidRDefault="00CE096B" w:rsidP="00CE096B"/>
    <w:p w14:paraId="7E9C7D6A" w14:textId="1ACA2DBC" w:rsidR="00CE096B" w:rsidRDefault="00CE096B" w:rsidP="00CE096B">
      <w:pPr>
        <w:jc w:val="center"/>
        <w:rPr>
          <w:rFonts w:ascii="Arvo" w:hAnsi="Arvo"/>
          <w:sz w:val="28"/>
          <w:szCs w:val="28"/>
        </w:rPr>
      </w:pPr>
      <w:r w:rsidRPr="00CE096B">
        <w:rPr>
          <w:rFonts w:ascii="Arvo" w:hAnsi="Arvo"/>
          <w:sz w:val="28"/>
          <w:szCs w:val="28"/>
        </w:rPr>
        <w:t>Grant Reporting Tracking Sheet</w:t>
      </w:r>
    </w:p>
    <w:p w14:paraId="05F5BE0F" w14:textId="77777777" w:rsidR="00CE096B" w:rsidRDefault="00CE096B" w:rsidP="00CE096B">
      <w:pPr>
        <w:jc w:val="center"/>
        <w:rPr>
          <w:rFonts w:ascii="Arvo" w:hAnsi="Arvo"/>
          <w:sz w:val="28"/>
          <w:szCs w:val="28"/>
        </w:rPr>
      </w:pPr>
    </w:p>
    <w:p w14:paraId="02F68277" w14:textId="70579AB2" w:rsidR="00CE096B" w:rsidRPr="006B05CB" w:rsidRDefault="00CE096B" w:rsidP="00CE096B">
      <w:pPr>
        <w:rPr>
          <w:rFonts w:ascii="Arvo" w:hAnsi="Arvo"/>
          <w:sz w:val="26"/>
          <w:szCs w:val="26"/>
        </w:rPr>
      </w:pPr>
      <w:r w:rsidRPr="006B05CB">
        <w:rPr>
          <w:rFonts w:ascii="Arvo" w:hAnsi="Arvo"/>
          <w:sz w:val="26"/>
          <w:szCs w:val="26"/>
        </w:rPr>
        <w:t>Project: ___________________________________________</w:t>
      </w:r>
    </w:p>
    <w:p w14:paraId="6D9481BD" w14:textId="77777777" w:rsidR="00CE096B" w:rsidRDefault="00CE096B" w:rsidP="00CE096B">
      <w:pPr>
        <w:jc w:val="center"/>
        <w:rPr>
          <w:rFonts w:ascii="Arvo" w:hAnsi="Arvo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260"/>
        <w:gridCol w:w="1268"/>
        <w:gridCol w:w="1432"/>
        <w:gridCol w:w="2250"/>
        <w:gridCol w:w="1985"/>
        <w:gridCol w:w="1453"/>
      </w:tblGrid>
      <w:tr w:rsidR="00394DF5" w14:paraId="262C6EA1" w14:textId="41FCAE47" w:rsidTr="00A46248">
        <w:tc>
          <w:tcPr>
            <w:tcW w:w="1368" w:type="dxa"/>
          </w:tcPr>
          <w:p w14:paraId="61F56E73" w14:textId="70EAC5A0" w:rsidR="00260D94" w:rsidRPr="00CE096B" w:rsidRDefault="00260D94" w:rsidP="00CE096B">
            <w:pPr>
              <w:jc w:val="center"/>
              <w:rPr>
                <w:rFonts w:ascii="Arvo" w:hAnsi="Arvo"/>
                <w:sz w:val="24"/>
                <w:szCs w:val="24"/>
              </w:rPr>
            </w:pPr>
            <w:r w:rsidRPr="00CE096B">
              <w:rPr>
                <w:rFonts w:ascii="Arvo" w:hAnsi="Arvo"/>
                <w:sz w:val="24"/>
                <w:szCs w:val="24"/>
              </w:rPr>
              <w:t>Funder</w:t>
            </w:r>
            <w:r>
              <w:rPr>
                <w:rFonts w:ascii="Arvo" w:hAnsi="Arvo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14:paraId="67256A00" w14:textId="2F96DB10" w:rsidR="00260D94" w:rsidRPr="00CE096B" w:rsidRDefault="00260D94" w:rsidP="00CE096B">
            <w:pPr>
              <w:jc w:val="center"/>
              <w:rPr>
                <w:rFonts w:ascii="Arvo" w:hAnsi="Arvo"/>
                <w:sz w:val="24"/>
                <w:szCs w:val="24"/>
              </w:rPr>
            </w:pPr>
            <w:r>
              <w:rPr>
                <w:rFonts w:ascii="Arvo" w:hAnsi="Arvo"/>
                <w:sz w:val="24"/>
                <w:szCs w:val="24"/>
              </w:rPr>
              <w:t>Contract #:</w:t>
            </w:r>
          </w:p>
        </w:tc>
        <w:tc>
          <w:tcPr>
            <w:tcW w:w="1268" w:type="dxa"/>
          </w:tcPr>
          <w:p w14:paraId="1F9B14D6" w14:textId="7B3CD0DB" w:rsidR="00260D94" w:rsidRPr="00CE096B" w:rsidRDefault="00260D94" w:rsidP="00CE096B">
            <w:pPr>
              <w:jc w:val="center"/>
              <w:rPr>
                <w:rFonts w:ascii="Arvo" w:hAnsi="Arvo"/>
                <w:sz w:val="24"/>
                <w:szCs w:val="24"/>
              </w:rPr>
            </w:pPr>
            <w:r w:rsidRPr="00CE096B">
              <w:rPr>
                <w:rFonts w:ascii="Arvo" w:hAnsi="Arvo"/>
                <w:sz w:val="24"/>
                <w:szCs w:val="24"/>
              </w:rPr>
              <w:t>Amount Awarded</w:t>
            </w:r>
          </w:p>
        </w:tc>
        <w:tc>
          <w:tcPr>
            <w:tcW w:w="1432" w:type="dxa"/>
          </w:tcPr>
          <w:p w14:paraId="1B7B0E2A" w14:textId="3472045B" w:rsidR="00260D94" w:rsidRPr="00CE096B" w:rsidRDefault="00260D94" w:rsidP="00CE096B">
            <w:pPr>
              <w:jc w:val="center"/>
              <w:rPr>
                <w:rFonts w:ascii="Arvo" w:hAnsi="Arvo"/>
                <w:sz w:val="24"/>
                <w:szCs w:val="24"/>
              </w:rPr>
            </w:pPr>
            <w:r w:rsidRPr="00CE096B">
              <w:rPr>
                <w:rFonts w:ascii="Arvo" w:hAnsi="Arvo"/>
                <w:sz w:val="24"/>
                <w:szCs w:val="24"/>
              </w:rPr>
              <w:t>Start Date</w:t>
            </w:r>
          </w:p>
        </w:tc>
        <w:tc>
          <w:tcPr>
            <w:tcW w:w="2250" w:type="dxa"/>
          </w:tcPr>
          <w:p w14:paraId="5ADB327B" w14:textId="1BB957D2" w:rsidR="00260D94" w:rsidRPr="00CE096B" w:rsidRDefault="00260D94" w:rsidP="00CE096B">
            <w:pPr>
              <w:jc w:val="center"/>
              <w:rPr>
                <w:rFonts w:ascii="Arvo" w:hAnsi="Arvo"/>
                <w:sz w:val="24"/>
                <w:szCs w:val="24"/>
              </w:rPr>
            </w:pPr>
            <w:r w:rsidRPr="00CE096B">
              <w:rPr>
                <w:rFonts w:ascii="Arvo" w:hAnsi="Arvo"/>
                <w:sz w:val="24"/>
                <w:szCs w:val="24"/>
              </w:rPr>
              <w:t>Reporting Dates</w:t>
            </w:r>
          </w:p>
        </w:tc>
        <w:tc>
          <w:tcPr>
            <w:tcW w:w="1985" w:type="dxa"/>
          </w:tcPr>
          <w:p w14:paraId="1AB32E36" w14:textId="5677AF8B" w:rsidR="00260D94" w:rsidRDefault="002436B2" w:rsidP="00CE096B">
            <w:pPr>
              <w:jc w:val="center"/>
              <w:rPr>
                <w:rFonts w:ascii="Arvo" w:hAnsi="Arvo"/>
                <w:sz w:val="24"/>
                <w:szCs w:val="24"/>
              </w:rPr>
            </w:pPr>
            <w:r>
              <w:rPr>
                <w:rFonts w:ascii="Arvo" w:hAnsi="Arvo"/>
                <w:sz w:val="24"/>
                <w:szCs w:val="24"/>
              </w:rPr>
              <w:t xml:space="preserve">Submission Portal </w:t>
            </w:r>
          </w:p>
        </w:tc>
        <w:tc>
          <w:tcPr>
            <w:tcW w:w="1453" w:type="dxa"/>
          </w:tcPr>
          <w:p w14:paraId="15B6B954" w14:textId="6411D206" w:rsidR="00260D94" w:rsidRPr="00CE096B" w:rsidRDefault="00260D94" w:rsidP="00CE096B">
            <w:pPr>
              <w:jc w:val="center"/>
              <w:rPr>
                <w:rFonts w:ascii="Arvo" w:hAnsi="Arvo"/>
                <w:sz w:val="24"/>
                <w:szCs w:val="24"/>
              </w:rPr>
            </w:pPr>
            <w:r>
              <w:rPr>
                <w:rFonts w:ascii="Arvo" w:hAnsi="Arvo"/>
                <w:sz w:val="24"/>
                <w:szCs w:val="24"/>
              </w:rPr>
              <w:t>End Date</w:t>
            </w:r>
          </w:p>
        </w:tc>
      </w:tr>
      <w:tr w:rsidR="00394DF5" w14:paraId="00EACBEE" w14:textId="1DF095B2" w:rsidTr="00A46248">
        <w:tc>
          <w:tcPr>
            <w:tcW w:w="1368" w:type="dxa"/>
            <w:shd w:val="clear" w:color="auto" w:fill="FDF4DA" w:themeFill="accent5" w:themeFillTint="33"/>
          </w:tcPr>
          <w:p w14:paraId="191580CA" w14:textId="77777777" w:rsidR="00260D94" w:rsidRDefault="00260D94" w:rsidP="00CE096B">
            <w:pPr>
              <w:jc w:val="center"/>
              <w:rPr>
                <w:rFonts w:ascii="Arvo" w:hAnsi="Arvo"/>
                <w:sz w:val="16"/>
                <w:szCs w:val="16"/>
              </w:rPr>
            </w:pPr>
            <w:r w:rsidRPr="003F7CF4">
              <w:rPr>
                <w:rFonts w:ascii="Arvo" w:hAnsi="Arvo"/>
                <w:sz w:val="16"/>
                <w:szCs w:val="16"/>
              </w:rPr>
              <w:t>EXAMPLE:</w:t>
            </w:r>
          </w:p>
          <w:p w14:paraId="119CD714" w14:textId="17FC2913" w:rsidR="00260D94" w:rsidRPr="00745901" w:rsidRDefault="00394DF5" w:rsidP="00CE096B">
            <w:pPr>
              <w:jc w:val="center"/>
              <w:rPr>
                <w:rFonts w:ascii="Arvo" w:hAnsi="Arvo"/>
                <w:sz w:val="20"/>
                <w:szCs w:val="20"/>
              </w:rPr>
            </w:pPr>
            <w:r>
              <w:rPr>
                <w:rFonts w:ascii="Arvo" w:hAnsi="Arvo"/>
                <w:sz w:val="20"/>
                <w:szCs w:val="20"/>
              </w:rPr>
              <w:t>XYZ Foundation</w:t>
            </w:r>
          </w:p>
        </w:tc>
        <w:tc>
          <w:tcPr>
            <w:tcW w:w="1260" w:type="dxa"/>
            <w:shd w:val="clear" w:color="auto" w:fill="FDF4DA" w:themeFill="accent5" w:themeFillTint="33"/>
          </w:tcPr>
          <w:p w14:paraId="1E776EB1" w14:textId="52571597" w:rsidR="00260D94" w:rsidRPr="00745901" w:rsidRDefault="00260D94" w:rsidP="00CE096B">
            <w:pPr>
              <w:jc w:val="center"/>
              <w:rPr>
                <w:rFonts w:ascii="Arvo" w:hAnsi="Arvo"/>
                <w:sz w:val="20"/>
                <w:szCs w:val="20"/>
              </w:rPr>
            </w:pPr>
            <w:r>
              <w:rPr>
                <w:rFonts w:ascii="Arvo" w:hAnsi="Arvo"/>
                <w:sz w:val="20"/>
                <w:szCs w:val="20"/>
              </w:rPr>
              <w:t>N/A</w:t>
            </w:r>
          </w:p>
        </w:tc>
        <w:tc>
          <w:tcPr>
            <w:tcW w:w="1268" w:type="dxa"/>
            <w:shd w:val="clear" w:color="auto" w:fill="FDF4DA" w:themeFill="accent5" w:themeFillTint="33"/>
          </w:tcPr>
          <w:p w14:paraId="48F3E3C5" w14:textId="1F125C9B" w:rsidR="00260D94" w:rsidRPr="00745901" w:rsidRDefault="00260D94" w:rsidP="00CE096B">
            <w:pPr>
              <w:jc w:val="center"/>
              <w:rPr>
                <w:rFonts w:ascii="Arvo" w:hAnsi="Arvo"/>
                <w:sz w:val="20"/>
                <w:szCs w:val="20"/>
              </w:rPr>
            </w:pPr>
            <w:r w:rsidRPr="00745901">
              <w:rPr>
                <w:rFonts w:ascii="Arvo" w:hAnsi="Arvo"/>
                <w:sz w:val="20"/>
                <w:szCs w:val="20"/>
              </w:rPr>
              <w:t>$20,000</w:t>
            </w:r>
          </w:p>
        </w:tc>
        <w:tc>
          <w:tcPr>
            <w:tcW w:w="1432" w:type="dxa"/>
            <w:shd w:val="clear" w:color="auto" w:fill="FDF4DA" w:themeFill="accent5" w:themeFillTint="33"/>
          </w:tcPr>
          <w:p w14:paraId="4F75DDAC" w14:textId="37155C1C" w:rsidR="00260D94" w:rsidRPr="00745901" w:rsidRDefault="00260D94" w:rsidP="00CE096B">
            <w:pPr>
              <w:jc w:val="center"/>
              <w:rPr>
                <w:rFonts w:ascii="Arvo" w:hAnsi="Arvo"/>
                <w:sz w:val="20"/>
                <w:szCs w:val="20"/>
              </w:rPr>
            </w:pPr>
            <w:r w:rsidRPr="00745901">
              <w:rPr>
                <w:rFonts w:ascii="Arvo" w:hAnsi="Arvo"/>
                <w:sz w:val="20"/>
                <w:szCs w:val="20"/>
              </w:rPr>
              <w:t>1/1/2024</w:t>
            </w:r>
          </w:p>
        </w:tc>
        <w:tc>
          <w:tcPr>
            <w:tcW w:w="2250" w:type="dxa"/>
            <w:shd w:val="clear" w:color="auto" w:fill="FDF4DA" w:themeFill="accent5" w:themeFillTint="33"/>
          </w:tcPr>
          <w:p w14:paraId="3294ED03" w14:textId="77777777" w:rsidR="00260D94" w:rsidRPr="00745901" w:rsidRDefault="00260D94" w:rsidP="00745901">
            <w:pPr>
              <w:pStyle w:val="ListParagraph"/>
              <w:numPr>
                <w:ilvl w:val="0"/>
                <w:numId w:val="1"/>
              </w:numPr>
              <w:rPr>
                <w:rFonts w:ascii="Arvo" w:hAnsi="Arvo"/>
                <w:sz w:val="20"/>
                <w:szCs w:val="20"/>
              </w:rPr>
            </w:pPr>
            <w:r w:rsidRPr="00745901">
              <w:rPr>
                <w:rFonts w:ascii="Arvo" w:hAnsi="Arvo"/>
                <w:sz w:val="20"/>
                <w:szCs w:val="20"/>
              </w:rPr>
              <w:t xml:space="preserve">Mid-year narrative due </w:t>
            </w:r>
            <w:r w:rsidRPr="00745901">
              <w:rPr>
                <w:rFonts w:ascii="Arvo" w:hAnsi="Arvo"/>
                <w:color w:val="FF0000"/>
                <w:sz w:val="20"/>
                <w:szCs w:val="20"/>
              </w:rPr>
              <w:t>7/1/2024</w:t>
            </w:r>
          </w:p>
          <w:p w14:paraId="77C5F8E8" w14:textId="07854F05" w:rsidR="00260D94" w:rsidRPr="00745901" w:rsidRDefault="00260D94" w:rsidP="00745901">
            <w:pPr>
              <w:pStyle w:val="ListParagraph"/>
              <w:numPr>
                <w:ilvl w:val="0"/>
                <w:numId w:val="1"/>
              </w:numPr>
              <w:rPr>
                <w:rFonts w:ascii="Arvo" w:hAnsi="Arvo"/>
                <w:sz w:val="20"/>
                <w:szCs w:val="20"/>
              </w:rPr>
            </w:pPr>
            <w:r w:rsidRPr="00745901">
              <w:rPr>
                <w:rFonts w:ascii="Arvo" w:hAnsi="Arvo"/>
                <w:sz w:val="20"/>
                <w:szCs w:val="20"/>
              </w:rPr>
              <w:t xml:space="preserve">Final narrative &amp; expenditure report due </w:t>
            </w:r>
            <w:r w:rsidRPr="00745901">
              <w:rPr>
                <w:rFonts w:ascii="Arvo" w:hAnsi="Arvo"/>
                <w:color w:val="FF0000"/>
                <w:sz w:val="20"/>
                <w:szCs w:val="20"/>
              </w:rPr>
              <w:t>12/31/2024</w:t>
            </w:r>
          </w:p>
        </w:tc>
        <w:tc>
          <w:tcPr>
            <w:tcW w:w="1985" w:type="dxa"/>
            <w:shd w:val="clear" w:color="auto" w:fill="FDF4DA" w:themeFill="accent5" w:themeFillTint="33"/>
          </w:tcPr>
          <w:p w14:paraId="321DD702" w14:textId="1BB2FA55" w:rsidR="00260D94" w:rsidRPr="00745901" w:rsidRDefault="002436B2" w:rsidP="00CE096B">
            <w:pPr>
              <w:jc w:val="center"/>
              <w:rPr>
                <w:rFonts w:ascii="Arvo" w:hAnsi="Arvo"/>
                <w:sz w:val="20"/>
                <w:szCs w:val="20"/>
              </w:rPr>
            </w:pPr>
            <w:r>
              <w:rPr>
                <w:rFonts w:ascii="Arvo" w:hAnsi="Arvo"/>
                <w:sz w:val="20"/>
                <w:szCs w:val="20"/>
              </w:rPr>
              <w:t>N/A</w:t>
            </w:r>
          </w:p>
        </w:tc>
        <w:tc>
          <w:tcPr>
            <w:tcW w:w="1453" w:type="dxa"/>
            <w:shd w:val="clear" w:color="auto" w:fill="FDF4DA" w:themeFill="accent5" w:themeFillTint="33"/>
          </w:tcPr>
          <w:p w14:paraId="31ABA0C3" w14:textId="729AA7A2" w:rsidR="00260D94" w:rsidRPr="00745901" w:rsidRDefault="00260D94" w:rsidP="00CE096B">
            <w:pPr>
              <w:jc w:val="center"/>
              <w:rPr>
                <w:rFonts w:ascii="Arvo" w:hAnsi="Arvo"/>
                <w:sz w:val="20"/>
                <w:szCs w:val="20"/>
              </w:rPr>
            </w:pPr>
            <w:r w:rsidRPr="00745901">
              <w:rPr>
                <w:rFonts w:ascii="Arvo" w:hAnsi="Arvo"/>
                <w:sz w:val="20"/>
                <w:szCs w:val="20"/>
              </w:rPr>
              <w:t>12/31/2025</w:t>
            </w:r>
          </w:p>
        </w:tc>
      </w:tr>
      <w:tr w:rsidR="00394DF5" w14:paraId="7E0C597C" w14:textId="20431D2D" w:rsidTr="00A46248">
        <w:tc>
          <w:tcPr>
            <w:tcW w:w="1368" w:type="dxa"/>
          </w:tcPr>
          <w:p w14:paraId="4A9E0F73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260" w:type="dxa"/>
          </w:tcPr>
          <w:p w14:paraId="33CF32D2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268" w:type="dxa"/>
          </w:tcPr>
          <w:p w14:paraId="2CC38C24" w14:textId="317D6D19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432" w:type="dxa"/>
          </w:tcPr>
          <w:p w14:paraId="64E40C74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BBEB401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DB37A53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453" w:type="dxa"/>
          </w:tcPr>
          <w:p w14:paraId="49C31400" w14:textId="1557A076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</w:tr>
      <w:tr w:rsidR="00394DF5" w14:paraId="09EFD9BB" w14:textId="5BE316DF" w:rsidTr="00A46248">
        <w:tc>
          <w:tcPr>
            <w:tcW w:w="1368" w:type="dxa"/>
          </w:tcPr>
          <w:p w14:paraId="3AD1E30F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C9C1CCC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268" w:type="dxa"/>
          </w:tcPr>
          <w:p w14:paraId="2100776A" w14:textId="155157A5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432" w:type="dxa"/>
          </w:tcPr>
          <w:p w14:paraId="29F1E37E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FB12547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B191C0F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453" w:type="dxa"/>
          </w:tcPr>
          <w:p w14:paraId="31F13ECE" w14:textId="162601A0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</w:tr>
      <w:tr w:rsidR="00394DF5" w14:paraId="3063EE16" w14:textId="0F033DDB" w:rsidTr="00A46248">
        <w:tc>
          <w:tcPr>
            <w:tcW w:w="1368" w:type="dxa"/>
          </w:tcPr>
          <w:p w14:paraId="5180929B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260" w:type="dxa"/>
          </w:tcPr>
          <w:p w14:paraId="4BA9A78F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268" w:type="dxa"/>
          </w:tcPr>
          <w:p w14:paraId="4C851C93" w14:textId="0F871126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432" w:type="dxa"/>
          </w:tcPr>
          <w:p w14:paraId="29A60C32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2250" w:type="dxa"/>
          </w:tcPr>
          <w:p w14:paraId="622E9701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BADF167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453" w:type="dxa"/>
          </w:tcPr>
          <w:p w14:paraId="0A68A5F2" w14:textId="5355BFDA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</w:tr>
      <w:tr w:rsidR="00394DF5" w14:paraId="74C9F091" w14:textId="6BB2EEE8" w:rsidTr="00A46248">
        <w:tc>
          <w:tcPr>
            <w:tcW w:w="1368" w:type="dxa"/>
          </w:tcPr>
          <w:p w14:paraId="04B18AFA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260" w:type="dxa"/>
          </w:tcPr>
          <w:p w14:paraId="270EA047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268" w:type="dxa"/>
          </w:tcPr>
          <w:p w14:paraId="2A2D4927" w14:textId="64C6509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432" w:type="dxa"/>
          </w:tcPr>
          <w:p w14:paraId="265C16B7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5E03124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BD945E9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453" w:type="dxa"/>
          </w:tcPr>
          <w:p w14:paraId="4A842AC0" w14:textId="0587F54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</w:tr>
      <w:tr w:rsidR="00394DF5" w14:paraId="6ED7D515" w14:textId="4B68D3F4" w:rsidTr="00A46248">
        <w:tc>
          <w:tcPr>
            <w:tcW w:w="1368" w:type="dxa"/>
          </w:tcPr>
          <w:p w14:paraId="021ED740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260" w:type="dxa"/>
          </w:tcPr>
          <w:p w14:paraId="31365229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268" w:type="dxa"/>
          </w:tcPr>
          <w:p w14:paraId="74346D5E" w14:textId="54613B8C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432" w:type="dxa"/>
          </w:tcPr>
          <w:p w14:paraId="1A54950E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9E705D7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A7B04A0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453" w:type="dxa"/>
          </w:tcPr>
          <w:p w14:paraId="0F980711" w14:textId="73381B44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</w:tr>
      <w:tr w:rsidR="00394DF5" w14:paraId="69C4BD8D" w14:textId="5653DF55" w:rsidTr="00A46248">
        <w:tc>
          <w:tcPr>
            <w:tcW w:w="1368" w:type="dxa"/>
          </w:tcPr>
          <w:p w14:paraId="69166782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260" w:type="dxa"/>
          </w:tcPr>
          <w:p w14:paraId="3A00F70D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268" w:type="dxa"/>
          </w:tcPr>
          <w:p w14:paraId="1B8DE130" w14:textId="5E31DD3B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432" w:type="dxa"/>
          </w:tcPr>
          <w:p w14:paraId="2D04A4B0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2250" w:type="dxa"/>
          </w:tcPr>
          <w:p w14:paraId="262EBAE6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4E8F37F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453" w:type="dxa"/>
          </w:tcPr>
          <w:p w14:paraId="6AAB96A5" w14:textId="5B0E0BD6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</w:tr>
      <w:tr w:rsidR="00394DF5" w14:paraId="7FF2C248" w14:textId="77777777" w:rsidTr="00A46248">
        <w:tc>
          <w:tcPr>
            <w:tcW w:w="1368" w:type="dxa"/>
          </w:tcPr>
          <w:p w14:paraId="5142F2EB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260" w:type="dxa"/>
          </w:tcPr>
          <w:p w14:paraId="106DFD63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268" w:type="dxa"/>
          </w:tcPr>
          <w:p w14:paraId="669E7489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432" w:type="dxa"/>
          </w:tcPr>
          <w:p w14:paraId="67E9A719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9BC698A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2C1E241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453" w:type="dxa"/>
          </w:tcPr>
          <w:p w14:paraId="1C29857D" w14:textId="034680A5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</w:tr>
      <w:tr w:rsidR="00394DF5" w14:paraId="133C51DF" w14:textId="77777777" w:rsidTr="00A46248">
        <w:tc>
          <w:tcPr>
            <w:tcW w:w="1368" w:type="dxa"/>
          </w:tcPr>
          <w:p w14:paraId="01531B62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C4E342C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268" w:type="dxa"/>
          </w:tcPr>
          <w:p w14:paraId="0F347752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432" w:type="dxa"/>
          </w:tcPr>
          <w:p w14:paraId="6AD2430D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F6347C1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4E0D2A7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453" w:type="dxa"/>
          </w:tcPr>
          <w:p w14:paraId="3EC47EAC" w14:textId="70AB40C6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</w:tr>
      <w:tr w:rsidR="00394DF5" w14:paraId="5A86BACF" w14:textId="77777777" w:rsidTr="00A46248">
        <w:tc>
          <w:tcPr>
            <w:tcW w:w="1368" w:type="dxa"/>
          </w:tcPr>
          <w:p w14:paraId="7A40C734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260" w:type="dxa"/>
          </w:tcPr>
          <w:p w14:paraId="222717D2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268" w:type="dxa"/>
          </w:tcPr>
          <w:p w14:paraId="50C98591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432" w:type="dxa"/>
          </w:tcPr>
          <w:p w14:paraId="5E15E0F1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8637284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42E54F5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453" w:type="dxa"/>
          </w:tcPr>
          <w:p w14:paraId="6A2CFA2F" w14:textId="1C012D2A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</w:tr>
      <w:tr w:rsidR="00394DF5" w14:paraId="1CE31CB6" w14:textId="77777777" w:rsidTr="00A46248">
        <w:tc>
          <w:tcPr>
            <w:tcW w:w="1368" w:type="dxa"/>
          </w:tcPr>
          <w:p w14:paraId="0E3F5C20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260" w:type="dxa"/>
          </w:tcPr>
          <w:p w14:paraId="2FBDEDCD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268" w:type="dxa"/>
          </w:tcPr>
          <w:p w14:paraId="24589177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432" w:type="dxa"/>
          </w:tcPr>
          <w:p w14:paraId="74D13A59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9B86A69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DFDDC6C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453" w:type="dxa"/>
          </w:tcPr>
          <w:p w14:paraId="52D6FE35" w14:textId="758F1AA3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</w:tr>
      <w:tr w:rsidR="00394DF5" w14:paraId="11F24A1B" w14:textId="77777777" w:rsidTr="00A46248">
        <w:tc>
          <w:tcPr>
            <w:tcW w:w="1368" w:type="dxa"/>
          </w:tcPr>
          <w:p w14:paraId="24C6CBBE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260" w:type="dxa"/>
          </w:tcPr>
          <w:p w14:paraId="7983026D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268" w:type="dxa"/>
          </w:tcPr>
          <w:p w14:paraId="32010E9A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432" w:type="dxa"/>
          </w:tcPr>
          <w:p w14:paraId="6D99FF49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7E38F73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6866B7F" w14:textId="77777777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  <w:tc>
          <w:tcPr>
            <w:tcW w:w="1453" w:type="dxa"/>
          </w:tcPr>
          <w:p w14:paraId="00031968" w14:textId="06391279" w:rsidR="00260D94" w:rsidRDefault="00260D94" w:rsidP="00CE096B">
            <w:pPr>
              <w:jc w:val="center"/>
              <w:rPr>
                <w:rFonts w:ascii="Arvo" w:hAnsi="Arvo"/>
                <w:sz w:val="28"/>
                <w:szCs w:val="28"/>
              </w:rPr>
            </w:pPr>
          </w:p>
        </w:tc>
      </w:tr>
    </w:tbl>
    <w:p w14:paraId="06B1A8EE" w14:textId="77777777" w:rsidR="00CE096B" w:rsidRPr="00CE096B" w:rsidRDefault="00CE096B" w:rsidP="00CE096B">
      <w:pPr>
        <w:jc w:val="center"/>
        <w:rPr>
          <w:rFonts w:ascii="Arvo" w:hAnsi="Arvo"/>
          <w:sz w:val="28"/>
          <w:szCs w:val="28"/>
        </w:rPr>
      </w:pPr>
    </w:p>
    <w:p w14:paraId="548439A7" w14:textId="77777777" w:rsidR="00CE096B" w:rsidRPr="005E0B1A" w:rsidRDefault="00CE096B" w:rsidP="00CE096B"/>
    <w:p w14:paraId="6FA4961B" w14:textId="77777777" w:rsidR="00CE096B" w:rsidRPr="005E0B1A" w:rsidRDefault="00CE096B" w:rsidP="00CE096B"/>
    <w:p w14:paraId="181F6CDE" w14:textId="77777777" w:rsidR="00CE096B" w:rsidRPr="005E0B1A" w:rsidRDefault="00CE096B" w:rsidP="00CE096B"/>
    <w:p w14:paraId="08A03939" w14:textId="77777777" w:rsidR="00CE096B" w:rsidRPr="005E0B1A" w:rsidRDefault="00CE096B" w:rsidP="00CE096B"/>
    <w:p w14:paraId="05BFF882" w14:textId="77777777" w:rsidR="00CE096B" w:rsidRPr="005E0B1A" w:rsidRDefault="00CE096B" w:rsidP="00CE096B"/>
    <w:p w14:paraId="42D8C781" w14:textId="77777777" w:rsidR="00CE096B" w:rsidRDefault="00CE096B" w:rsidP="00CE096B">
      <w:pPr>
        <w:rPr>
          <w:rStyle w:val="normaltextrun"/>
          <w:rFonts w:eastAsiaTheme="majorEastAsia"/>
          <w:b/>
          <w:bCs/>
        </w:rPr>
      </w:pPr>
    </w:p>
    <w:p w14:paraId="116A79C8" w14:textId="77777777" w:rsidR="00CE096B" w:rsidRDefault="00CE096B" w:rsidP="00CE096B">
      <w:pPr>
        <w:tabs>
          <w:tab w:val="left" w:pos="3480"/>
        </w:tabs>
      </w:pPr>
      <w:r>
        <w:tab/>
      </w:r>
    </w:p>
    <w:p w14:paraId="3CCE9FEF" w14:textId="77777777" w:rsidR="00CE096B" w:rsidRDefault="00CE096B" w:rsidP="00CE096B">
      <w:pPr>
        <w:tabs>
          <w:tab w:val="left" w:pos="3480"/>
        </w:tabs>
      </w:pPr>
    </w:p>
    <w:p w14:paraId="5DDA6917" w14:textId="77777777" w:rsidR="00CE096B" w:rsidRDefault="00CE096B" w:rsidP="00CE096B">
      <w:pPr>
        <w:tabs>
          <w:tab w:val="left" w:pos="3480"/>
        </w:tabs>
      </w:pPr>
    </w:p>
    <w:p w14:paraId="1EFE8C52" w14:textId="77777777" w:rsidR="00CE096B" w:rsidRDefault="00CE096B" w:rsidP="00CE096B">
      <w:pPr>
        <w:tabs>
          <w:tab w:val="left" w:pos="2130"/>
        </w:tabs>
      </w:pPr>
    </w:p>
    <w:p w14:paraId="2659EE06" w14:textId="77777777" w:rsidR="00CE096B" w:rsidRPr="005E0B1A" w:rsidRDefault="00CE096B" w:rsidP="00CE096B">
      <w:pPr>
        <w:tabs>
          <w:tab w:val="left" w:pos="2130"/>
        </w:tabs>
      </w:pPr>
    </w:p>
    <w:p w14:paraId="712DED28" w14:textId="77777777" w:rsidR="00540F83" w:rsidRDefault="00540F83"/>
    <w:sectPr w:rsidR="00540F83" w:rsidSect="0038686C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F5783" w14:textId="77777777" w:rsidR="00AB4FD7" w:rsidRDefault="00AB4FD7">
      <w:r>
        <w:separator/>
      </w:r>
    </w:p>
  </w:endnote>
  <w:endnote w:type="continuationSeparator" w:id="0">
    <w:p w14:paraId="4FABC30B" w14:textId="77777777" w:rsidR="00AB4FD7" w:rsidRDefault="00AB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 Book">
    <w:altName w:val="Times New Roman"/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Medium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vo">
    <w:panose1 w:val="02000000000000000000"/>
    <w:charset w:val="00"/>
    <w:family w:val="auto"/>
    <w:pitch w:val="variable"/>
    <w:sig w:usb0="A00000A7" w:usb1="00000041" w:usb2="00000000" w:usb3="00000000" w:csb0="00000111" w:csb1="00000000"/>
  </w:font>
  <w:font w:name="Omnes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E6273" w14:textId="6838BE0A" w:rsidR="00ED2B73" w:rsidRDefault="00000000">
    <w:pPr>
      <w:pStyle w:val="Footer"/>
    </w:pPr>
    <w:r>
      <w:rPr>
        <w:noProof/>
      </w:rPr>
      <w:pict w14:anchorId="47C6561C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8" type="#_x0000_t202" style="position:absolute;margin-left:-9.75pt;margin-top:-12.8pt;width:29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" strokecolor="#f8f8f8">
          <v:stroke opacity="0"/>
          <v:textbox>
            <w:txbxContent>
              <w:p w14:paraId="630D138D" w14:textId="77777777" w:rsidR="00ED2B73" w:rsidRPr="00143212" w:rsidRDefault="0085383B" w:rsidP="000436FF">
                <w:pPr>
                  <w:rPr>
                    <w:rFonts w:ascii="Omnes" w:hAnsi="Omnes"/>
                    <w:color w:val="004A69" w:themeColor="text1"/>
                    <w:sz w:val="24"/>
                    <w:szCs w:val="24"/>
                  </w:rPr>
                </w:pPr>
                <w:r w:rsidRPr="00143212">
                  <w:rPr>
                    <w:rFonts w:ascii="Omnes" w:hAnsi="Omnes"/>
                    <w:color w:val="004A69" w:themeColor="text1"/>
                    <w:sz w:val="24"/>
                    <w:szCs w:val="24"/>
                  </w:rPr>
                  <w:t>seattleparksfoundation.org</w:t>
                </w:r>
              </w:p>
              <w:p w14:paraId="07B3EAFB" w14:textId="77777777" w:rsidR="00ED2B73" w:rsidRPr="00143212" w:rsidRDefault="0085383B" w:rsidP="000436FF">
                <w:pPr>
                  <w:rPr>
                    <w:rFonts w:ascii="Omnes" w:hAnsi="Omnes"/>
                    <w:color w:val="004A69" w:themeColor="text1"/>
                    <w:sz w:val="24"/>
                    <w:szCs w:val="24"/>
                  </w:rPr>
                </w:pPr>
                <w:r w:rsidRPr="00143212">
                  <w:rPr>
                    <w:rFonts w:ascii="Omnes" w:hAnsi="Omnes"/>
                    <w:color w:val="004A69" w:themeColor="text1"/>
                    <w:sz w:val="24"/>
                    <w:szCs w:val="24"/>
                  </w:rPr>
                  <w:t>206.332.9900</w:t>
                </w:r>
              </w:p>
            </w:txbxContent>
          </v:textbox>
        </v:shape>
      </w:pict>
    </w:r>
    <w:r>
      <w:rPr>
        <w:noProof/>
      </w:rPr>
      <w:pict w14:anchorId="5477264A">
        <v:shape id="Text Box 2" o:spid="_x0000_s1027" type="#_x0000_t202" style="position:absolute;margin-left:388.5pt;margin-top:-11.7pt;width:165pt;height:4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" strokecolor="#f8f8f8">
          <v:stroke opacity="0"/>
          <v:textbox>
            <w:txbxContent>
              <w:p w14:paraId="6CA2146C" w14:textId="77777777" w:rsidR="00ED2B73" w:rsidRPr="00143212" w:rsidRDefault="0085383B" w:rsidP="000436FF">
                <w:pPr>
                  <w:jc w:val="right"/>
                  <w:rPr>
                    <w:rFonts w:asciiTheme="minorHAnsi" w:hAnsiTheme="minorHAnsi"/>
                    <w:color w:val="004A69" w:themeColor="text1"/>
                    <w:sz w:val="24"/>
                    <w:szCs w:val="24"/>
                  </w:rPr>
                </w:pPr>
                <w:r w:rsidRPr="00143212">
                  <w:rPr>
                    <w:rFonts w:asciiTheme="minorHAnsi" w:hAnsiTheme="minorHAnsi"/>
                    <w:color w:val="004A69" w:themeColor="text1"/>
                    <w:sz w:val="24"/>
                    <w:szCs w:val="24"/>
                  </w:rPr>
                  <w:t>PO Box 3541</w:t>
                </w:r>
              </w:p>
              <w:p w14:paraId="20F66E0B" w14:textId="77777777" w:rsidR="00ED2B73" w:rsidRPr="00143212" w:rsidRDefault="0085383B" w:rsidP="000436FF">
                <w:pPr>
                  <w:jc w:val="right"/>
                  <w:rPr>
                    <w:rFonts w:asciiTheme="minorHAnsi" w:hAnsiTheme="minorHAnsi"/>
                    <w:color w:val="004A69" w:themeColor="text1"/>
                    <w:sz w:val="28"/>
                    <w:szCs w:val="24"/>
                  </w:rPr>
                </w:pPr>
                <w:r w:rsidRPr="00143212">
                  <w:rPr>
                    <w:rFonts w:asciiTheme="minorHAnsi" w:hAnsiTheme="minorHAnsi"/>
                    <w:color w:val="004A69" w:themeColor="text1"/>
                    <w:sz w:val="24"/>
                    <w:szCs w:val="24"/>
                  </w:rPr>
                  <w:t>Seattle, WA 98124-3541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E9E68" w14:textId="6EEBC250" w:rsidR="00ED2B73" w:rsidRDefault="00000000">
    <w:pPr>
      <w:pStyle w:val="Footer"/>
    </w:pPr>
    <w:r>
      <w:rPr>
        <w:noProof/>
      </w:rPr>
      <w:pict w14:anchorId="4F8B8197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-4.5pt;margin-top:-11.7pt;width:297.75pt;height:4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" strokecolor="#f8f8f8">
          <v:stroke opacity="0"/>
          <v:textbox>
            <w:txbxContent>
              <w:p w14:paraId="7753F78D" w14:textId="77777777" w:rsidR="00ED2B73" w:rsidRPr="00143212" w:rsidRDefault="0085383B" w:rsidP="0038686C">
                <w:pPr>
                  <w:rPr>
                    <w:rFonts w:ascii="Omnes" w:hAnsi="Omnes"/>
                    <w:color w:val="004A69" w:themeColor="text1"/>
                    <w:sz w:val="24"/>
                    <w:szCs w:val="24"/>
                  </w:rPr>
                </w:pPr>
                <w:r w:rsidRPr="00143212">
                  <w:rPr>
                    <w:rFonts w:ascii="Omnes" w:hAnsi="Omnes"/>
                    <w:color w:val="004A69" w:themeColor="text1"/>
                    <w:sz w:val="24"/>
                    <w:szCs w:val="24"/>
                  </w:rPr>
                  <w:t>seattleparksfoundation.org</w:t>
                </w:r>
              </w:p>
              <w:p w14:paraId="6B4CD814" w14:textId="77777777" w:rsidR="00ED2B73" w:rsidRPr="00143212" w:rsidRDefault="0085383B" w:rsidP="0038686C">
                <w:pPr>
                  <w:rPr>
                    <w:rFonts w:ascii="Omnes" w:hAnsi="Omnes"/>
                    <w:color w:val="004A69" w:themeColor="text1"/>
                    <w:sz w:val="24"/>
                    <w:szCs w:val="24"/>
                  </w:rPr>
                </w:pPr>
                <w:r w:rsidRPr="00143212">
                  <w:rPr>
                    <w:rFonts w:ascii="Omnes" w:hAnsi="Omnes"/>
                    <w:color w:val="004A69" w:themeColor="text1"/>
                    <w:sz w:val="24"/>
                    <w:szCs w:val="24"/>
                  </w:rPr>
                  <w:t>206.332.9900</w:t>
                </w:r>
              </w:p>
            </w:txbxContent>
          </v:textbox>
        </v:shape>
      </w:pict>
    </w:r>
    <w:r>
      <w:rPr>
        <w:noProof/>
      </w:rPr>
      <w:pict w14:anchorId="19AD75FC">
        <v:shape id="_x0000_s1025" type="#_x0000_t202" style="position:absolute;margin-left:378pt;margin-top:-11.7pt;width:165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" strokecolor="#f8f8f8">
          <v:stroke opacity="0"/>
          <v:textbox>
            <w:txbxContent>
              <w:p w14:paraId="6E4BF9BE" w14:textId="77777777" w:rsidR="00ED2B73" w:rsidRPr="00143212" w:rsidRDefault="0085383B" w:rsidP="0038686C">
                <w:pPr>
                  <w:jc w:val="right"/>
                  <w:rPr>
                    <w:rFonts w:asciiTheme="minorHAnsi" w:hAnsiTheme="minorHAnsi"/>
                    <w:color w:val="004A69" w:themeColor="text1"/>
                    <w:sz w:val="24"/>
                    <w:szCs w:val="24"/>
                  </w:rPr>
                </w:pPr>
                <w:r w:rsidRPr="00143212">
                  <w:rPr>
                    <w:rFonts w:asciiTheme="minorHAnsi" w:hAnsiTheme="minorHAnsi"/>
                    <w:color w:val="004A69" w:themeColor="text1"/>
                    <w:sz w:val="24"/>
                    <w:szCs w:val="24"/>
                  </w:rPr>
                  <w:t>PO Box 3541</w:t>
                </w:r>
              </w:p>
              <w:p w14:paraId="73B8CFCD" w14:textId="77777777" w:rsidR="00ED2B73" w:rsidRPr="00143212" w:rsidRDefault="0085383B" w:rsidP="0038686C">
                <w:pPr>
                  <w:jc w:val="right"/>
                  <w:rPr>
                    <w:rFonts w:asciiTheme="minorHAnsi" w:hAnsiTheme="minorHAnsi"/>
                    <w:color w:val="004A69" w:themeColor="text1"/>
                    <w:sz w:val="28"/>
                    <w:szCs w:val="24"/>
                  </w:rPr>
                </w:pPr>
                <w:r w:rsidRPr="00143212">
                  <w:rPr>
                    <w:rFonts w:asciiTheme="minorHAnsi" w:hAnsiTheme="minorHAnsi"/>
                    <w:color w:val="004A69" w:themeColor="text1"/>
                    <w:sz w:val="24"/>
                    <w:szCs w:val="24"/>
                  </w:rPr>
                  <w:t>Seattle, WA 98124-3541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3BD1A" w14:textId="77777777" w:rsidR="00AB4FD7" w:rsidRDefault="00AB4FD7">
      <w:r>
        <w:separator/>
      </w:r>
    </w:p>
  </w:footnote>
  <w:footnote w:type="continuationSeparator" w:id="0">
    <w:p w14:paraId="559BC21E" w14:textId="77777777" w:rsidR="00AB4FD7" w:rsidRDefault="00AB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55AC0" w14:textId="77777777" w:rsidR="00ED2B73" w:rsidRDefault="00ED2B73">
    <w:pPr>
      <w:pStyle w:val="Header"/>
    </w:pPr>
  </w:p>
  <w:p w14:paraId="57F74A2C" w14:textId="77777777" w:rsidR="00ED2B73" w:rsidRDefault="00ED2B73">
    <w:pPr>
      <w:pStyle w:val="Header"/>
    </w:pPr>
  </w:p>
  <w:p w14:paraId="44E54C55" w14:textId="77777777" w:rsidR="00ED2B73" w:rsidRDefault="00ED2B73">
    <w:pPr>
      <w:pStyle w:val="Header"/>
    </w:pPr>
  </w:p>
  <w:p w14:paraId="2BAE2442" w14:textId="77777777" w:rsidR="00ED2B73" w:rsidRDefault="00ED2B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160B3" w14:textId="77777777" w:rsidR="00ED2B73" w:rsidRDefault="0085383B">
    <w:pPr>
      <w:pStyle w:val="Header"/>
    </w:pPr>
    <w:r w:rsidRPr="00781481">
      <w:rPr>
        <w:noProof/>
        <w:color w:val="004A69" w:themeColor="text1"/>
      </w:rPr>
      <w:drawing>
        <wp:anchor distT="0" distB="0" distL="114300" distR="114300" simplePos="0" relativeHeight="251661312" behindDoc="0" locked="0" layoutInCell="1" allowOverlap="1" wp14:anchorId="17644E13" wp14:editId="7E13E7D8">
          <wp:simplePos x="0" y="0"/>
          <wp:positionH relativeFrom="column">
            <wp:posOffset>0</wp:posOffset>
          </wp:positionH>
          <wp:positionV relativeFrom="paragraph">
            <wp:posOffset>-171450</wp:posOffset>
          </wp:positionV>
          <wp:extent cx="1847850" cy="613111"/>
          <wp:effectExtent l="0" t="0" r="0" b="0"/>
          <wp:wrapNone/>
          <wp:docPr id="1893247760" name="Graphic 18932477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7850" cy="6131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14AB4D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F8AB8E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6762D4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B92EA0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3D8546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63858D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8A4E19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4E3DA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B8B5A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95614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02CFE"/>
    <w:multiLevelType w:val="hybridMultilevel"/>
    <w:tmpl w:val="05060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4188108">
    <w:abstractNumId w:val="10"/>
  </w:num>
  <w:num w:numId="2" w16cid:durableId="1386176770">
    <w:abstractNumId w:val="9"/>
  </w:num>
  <w:num w:numId="3" w16cid:durableId="212429615">
    <w:abstractNumId w:val="7"/>
  </w:num>
  <w:num w:numId="4" w16cid:durableId="1236403979">
    <w:abstractNumId w:val="6"/>
  </w:num>
  <w:num w:numId="5" w16cid:durableId="1030835436">
    <w:abstractNumId w:val="5"/>
  </w:num>
  <w:num w:numId="6" w16cid:durableId="332341958">
    <w:abstractNumId w:val="4"/>
  </w:num>
  <w:num w:numId="7" w16cid:durableId="1598246279">
    <w:abstractNumId w:val="8"/>
  </w:num>
  <w:num w:numId="8" w16cid:durableId="761729741">
    <w:abstractNumId w:val="3"/>
  </w:num>
  <w:num w:numId="9" w16cid:durableId="857888971">
    <w:abstractNumId w:val="2"/>
  </w:num>
  <w:num w:numId="10" w16cid:durableId="1389572326">
    <w:abstractNumId w:val="1"/>
  </w:num>
  <w:num w:numId="11" w16cid:durableId="1638685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96B"/>
    <w:rsid w:val="002436B2"/>
    <w:rsid w:val="0025370A"/>
    <w:rsid w:val="00260D94"/>
    <w:rsid w:val="002D22B5"/>
    <w:rsid w:val="0031687A"/>
    <w:rsid w:val="003654D7"/>
    <w:rsid w:val="00394DF5"/>
    <w:rsid w:val="003B5C9E"/>
    <w:rsid w:val="003F7CF4"/>
    <w:rsid w:val="00540F83"/>
    <w:rsid w:val="00591C38"/>
    <w:rsid w:val="006400E8"/>
    <w:rsid w:val="00647A77"/>
    <w:rsid w:val="006B05CB"/>
    <w:rsid w:val="00735E7D"/>
    <w:rsid w:val="00745901"/>
    <w:rsid w:val="0077363C"/>
    <w:rsid w:val="00844619"/>
    <w:rsid w:val="0085383B"/>
    <w:rsid w:val="008E2061"/>
    <w:rsid w:val="00937AA4"/>
    <w:rsid w:val="00A46248"/>
    <w:rsid w:val="00AB4FD7"/>
    <w:rsid w:val="00B05343"/>
    <w:rsid w:val="00B279D1"/>
    <w:rsid w:val="00B77C6F"/>
    <w:rsid w:val="00B803BB"/>
    <w:rsid w:val="00CE096B"/>
    <w:rsid w:val="00EC553B"/>
    <w:rsid w:val="00ED2B73"/>
    <w:rsid w:val="00EF339A"/>
    <w:rsid w:val="00F07491"/>
    <w:rsid w:val="00FA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7D9106"/>
  <w15:chartTrackingRefBased/>
  <w15:docId w15:val="{6B867A23-C541-4D48-A667-53D39B720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96B"/>
    <w:pPr>
      <w:spacing w:after="0" w:line="240" w:lineRule="auto"/>
    </w:pPr>
    <w:rPr>
      <w:rFonts w:ascii="Calibri" w:hAnsi="Calibri" w:cs="Calibri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206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74A5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20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74A5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20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77D" w:themeColor="text1" w:themeTint="F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E2061"/>
    <w:pPr>
      <w:keepNext/>
      <w:keepLines/>
      <w:spacing w:before="4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2061"/>
    <w:pPr>
      <w:keepNext/>
      <w:keepLines/>
      <w:spacing w:before="40"/>
      <w:outlineLvl w:val="4"/>
    </w:pPr>
    <w:rPr>
      <w:color w:val="0090CE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2061"/>
    <w:pPr>
      <w:keepNext/>
      <w:keepLines/>
      <w:spacing w:before="4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206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2061"/>
    <w:pPr>
      <w:keepNext/>
      <w:keepLines/>
      <w:spacing w:before="40"/>
      <w:outlineLvl w:val="7"/>
    </w:pPr>
    <w:rPr>
      <w:color w:val="0074A5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206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0074A5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2061"/>
    <w:rPr>
      <w:rFonts w:asciiTheme="majorHAnsi" w:eastAsiaTheme="majorEastAsia" w:hAnsiTheme="majorHAnsi" w:cstheme="majorBidi"/>
      <w:color w:val="0074A5" w:themeColor="text1" w:themeTint="D9"/>
      <w:kern w:val="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E2061"/>
    <w:rPr>
      <w:rFonts w:asciiTheme="majorHAnsi" w:eastAsiaTheme="majorEastAsia" w:hAnsiTheme="majorHAnsi" w:cstheme="majorBidi"/>
      <w:color w:val="0074A5" w:themeColor="text1" w:themeTint="D9"/>
      <w:kern w:val="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E2061"/>
    <w:rPr>
      <w:rFonts w:asciiTheme="majorHAnsi" w:eastAsiaTheme="majorEastAsia" w:hAnsiTheme="majorHAnsi" w:cstheme="majorBidi"/>
      <w:color w:val="00577D" w:themeColor="text1" w:themeTint="F2"/>
      <w:kern w:val="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E2061"/>
    <w:rPr>
      <w:rFonts w:eastAsiaTheme="minorEastAsia"/>
      <w:i/>
      <w:iCs/>
      <w:kern w:val="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2061"/>
    <w:rPr>
      <w:rFonts w:eastAsiaTheme="minorEastAsia"/>
      <w:color w:val="0090CE" w:themeColor="text1" w:themeTint="BF"/>
      <w:kern w:val="0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2061"/>
    <w:rPr>
      <w:rFonts w:eastAsiaTheme="minorEastAsia"/>
      <w:kern w:val="0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2061"/>
    <w:rPr>
      <w:rFonts w:asciiTheme="majorHAnsi" w:eastAsiaTheme="majorEastAsia" w:hAnsiTheme="majorHAnsi" w:cstheme="majorBidi"/>
      <w:i/>
      <w:iCs/>
      <w:kern w:val="0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2061"/>
    <w:rPr>
      <w:rFonts w:eastAsiaTheme="minorEastAsia"/>
      <w:color w:val="0074A5" w:themeColor="text1" w:themeTint="D9"/>
      <w:kern w:val="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2061"/>
    <w:rPr>
      <w:rFonts w:asciiTheme="majorHAnsi" w:eastAsiaTheme="majorEastAsia" w:hAnsiTheme="majorHAnsi" w:cstheme="majorBidi"/>
      <w:i/>
      <w:iCs/>
      <w:color w:val="0074A5" w:themeColor="text1" w:themeTint="D9"/>
      <w:kern w:val="0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E2061"/>
    <w:pPr>
      <w:spacing w:after="200"/>
    </w:pPr>
    <w:rPr>
      <w:i/>
      <w:iCs/>
      <w:color w:val="0276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E2061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2061"/>
    <w:rPr>
      <w:rFonts w:asciiTheme="majorHAnsi" w:eastAsiaTheme="majorEastAsia" w:hAnsiTheme="majorHAnsi" w:cstheme="majorBidi"/>
      <w:spacing w:val="-10"/>
      <w:kern w:val="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2061"/>
    <w:pPr>
      <w:numPr>
        <w:ilvl w:val="1"/>
      </w:numPr>
    </w:pPr>
    <w:rPr>
      <w:color w:val="00ADF7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E2061"/>
    <w:rPr>
      <w:rFonts w:eastAsiaTheme="minorEastAsia"/>
      <w:color w:val="00ADF7" w:themeColor="text1" w:themeTint="A5"/>
      <w:spacing w:val="15"/>
      <w:kern w:val="0"/>
      <w:sz w:val="24"/>
    </w:rPr>
  </w:style>
  <w:style w:type="character" w:styleId="Strong">
    <w:name w:val="Strong"/>
    <w:basedOn w:val="DefaultParagraphFont"/>
    <w:uiPriority w:val="22"/>
    <w:qFormat/>
    <w:rsid w:val="008E2061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8E2061"/>
    <w:rPr>
      <w:i/>
      <w:iCs/>
      <w:color w:val="auto"/>
    </w:rPr>
  </w:style>
  <w:style w:type="paragraph" w:styleId="NoSpacing">
    <w:name w:val="No Spacing"/>
    <w:uiPriority w:val="1"/>
    <w:qFormat/>
    <w:rsid w:val="008E206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E206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E2061"/>
    <w:pPr>
      <w:spacing w:before="200"/>
      <w:ind w:left="864" w:right="864"/>
    </w:pPr>
    <w:rPr>
      <w:i/>
      <w:iCs/>
      <w:color w:val="0090CE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2061"/>
    <w:rPr>
      <w:rFonts w:eastAsiaTheme="minorEastAsia"/>
      <w:i/>
      <w:iCs/>
      <w:color w:val="0090CE" w:themeColor="text1" w:themeTint="BF"/>
      <w:kern w:val="0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2061"/>
    <w:pPr>
      <w:pBdr>
        <w:top w:val="single" w:sz="4" w:space="10" w:color="0090CE" w:themeColor="text1" w:themeTint="BF"/>
        <w:bottom w:val="single" w:sz="4" w:space="10" w:color="0090CE" w:themeColor="text1" w:themeTint="BF"/>
      </w:pBdr>
      <w:spacing w:before="360" w:after="360"/>
      <w:ind w:left="864" w:right="864"/>
      <w:jc w:val="center"/>
    </w:pPr>
    <w:rPr>
      <w:i/>
      <w:iCs/>
      <w:color w:val="0090CE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2061"/>
    <w:rPr>
      <w:rFonts w:eastAsiaTheme="minorEastAsia"/>
      <w:i/>
      <w:iCs/>
      <w:color w:val="0090CE" w:themeColor="text1" w:themeTint="BF"/>
      <w:kern w:val="0"/>
      <w:sz w:val="24"/>
    </w:rPr>
  </w:style>
  <w:style w:type="character" w:styleId="SubtleEmphasis">
    <w:name w:val="Subtle Emphasis"/>
    <w:basedOn w:val="DefaultParagraphFont"/>
    <w:uiPriority w:val="19"/>
    <w:qFormat/>
    <w:rsid w:val="008E2061"/>
    <w:rPr>
      <w:i/>
      <w:iCs/>
      <w:color w:val="0090CE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E2061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8E2061"/>
    <w:rPr>
      <w:smallCaps/>
      <w:color w:val="0090CE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8E2061"/>
    <w:rPr>
      <w:b/>
      <w:bCs/>
      <w:smallCaps/>
      <w:color w:val="0090CE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8E2061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E2061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CE09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096B"/>
    <w:rPr>
      <w:rFonts w:ascii="Calibri" w:hAnsi="Calibri" w:cs="Calibri"/>
      <w:kern w:val="0"/>
    </w:rPr>
  </w:style>
  <w:style w:type="paragraph" w:styleId="Footer">
    <w:name w:val="footer"/>
    <w:basedOn w:val="Normal"/>
    <w:link w:val="FooterChar"/>
    <w:uiPriority w:val="99"/>
    <w:unhideWhenUsed/>
    <w:rsid w:val="00CE09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096B"/>
    <w:rPr>
      <w:rFonts w:ascii="Calibri" w:hAnsi="Calibri" w:cs="Calibri"/>
      <w:kern w:val="0"/>
    </w:rPr>
  </w:style>
  <w:style w:type="paragraph" w:customStyle="1" w:styleId="paragraph">
    <w:name w:val="paragraph"/>
    <w:basedOn w:val="Normal"/>
    <w:rsid w:val="00CE096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CE096B"/>
  </w:style>
  <w:style w:type="table" w:styleId="TableGrid">
    <w:name w:val="Table Grid"/>
    <w:basedOn w:val="TableNormal"/>
    <w:uiPriority w:val="39"/>
    <w:rsid w:val="00CE0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38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83B"/>
    <w:rPr>
      <w:rFonts w:ascii="Segoe UI" w:hAnsi="Segoe UI" w:cs="Segoe UI"/>
      <w:kern w:val="0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85383B"/>
  </w:style>
  <w:style w:type="paragraph" w:styleId="BlockText">
    <w:name w:val="Block Text"/>
    <w:basedOn w:val="Normal"/>
    <w:uiPriority w:val="99"/>
    <w:semiHidden/>
    <w:unhideWhenUsed/>
    <w:rsid w:val="0085383B"/>
    <w:pPr>
      <w:pBdr>
        <w:top w:val="single" w:sz="2" w:space="10" w:color="92C06A" w:themeColor="accent1"/>
        <w:left w:val="single" w:sz="2" w:space="10" w:color="92C06A" w:themeColor="accent1"/>
        <w:bottom w:val="single" w:sz="2" w:space="10" w:color="92C06A" w:themeColor="accent1"/>
        <w:right w:val="single" w:sz="2" w:space="10" w:color="92C06A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92C06A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85383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5383B"/>
    <w:rPr>
      <w:rFonts w:ascii="Calibri" w:hAnsi="Calibri" w:cs="Calibri"/>
      <w:kern w:val="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5383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5383B"/>
    <w:rPr>
      <w:rFonts w:ascii="Calibri" w:hAnsi="Calibri" w:cs="Calibri"/>
      <w:kern w:val="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383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383B"/>
    <w:rPr>
      <w:rFonts w:ascii="Calibri" w:hAnsi="Calibri" w:cs="Calibri"/>
      <w:kern w:val="0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5383B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5383B"/>
    <w:rPr>
      <w:rFonts w:ascii="Calibri" w:hAnsi="Calibri" w:cs="Calibri"/>
      <w:kern w:val="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5383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5383B"/>
    <w:rPr>
      <w:rFonts w:ascii="Calibri" w:hAnsi="Calibri" w:cs="Calibri"/>
      <w:kern w:val="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5383B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5383B"/>
    <w:rPr>
      <w:rFonts w:ascii="Calibri" w:hAnsi="Calibri" w:cs="Calibri"/>
      <w:kern w:val="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5383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5383B"/>
    <w:rPr>
      <w:rFonts w:ascii="Calibri" w:hAnsi="Calibri" w:cs="Calibri"/>
      <w:kern w:val="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5383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5383B"/>
    <w:rPr>
      <w:rFonts w:ascii="Calibri" w:hAnsi="Calibri" w:cs="Calibri"/>
      <w:kern w:val="0"/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85383B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5383B"/>
    <w:rPr>
      <w:rFonts w:ascii="Calibri" w:hAnsi="Calibri" w:cs="Calibri"/>
      <w:kern w:val="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8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83B"/>
    <w:rPr>
      <w:rFonts w:ascii="Calibri" w:hAnsi="Calibri" w:cs="Calibri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8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83B"/>
    <w:rPr>
      <w:rFonts w:ascii="Calibri" w:hAnsi="Calibri" w:cs="Calibri"/>
      <w:b/>
      <w:bCs/>
      <w:kern w:val="0"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5383B"/>
  </w:style>
  <w:style w:type="character" w:customStyle="1" w:styleId="DateChar">
    <w:name w:val="Date Char"/>
    <w:basedOn w:val="DefaultParagraphFont"/>
    <w:link w:val="Date"/>
    <w:uiPriority w:val="99"/>
    <w:semiHidden/>
    <w:rsid w:val="0085383B"/>
    <w:rPr>
      <w:rFonts w:ascii="Calibri" w:hAnsi="Calibri" w:cs="Calibri"/>
      <w:kern w:val="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5383B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5383B"/>
    <w:rPr>
      <w:rFonts w:ascii="Segoe UI" w:hAnsi="Segoe UI" w:cs="Segoe UI"/>
      <w:kern w:val="0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5383B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5383B"/>
    <w:rPr>
      <w:rFonts w:ascii="Calibri" w:hAnsi="Calibri" w:cs="Calibri"/>
      <w:kern w:val="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383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383B"/>
    <w:rPr>
      <w:rFonts w:ascii="Calibri" w:hAnsi="Calibri" w:cs="Calibri"/>
      <w:kern w:val="0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85383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5383B"/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5383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5383B"/>
    <w:rPr>
      <w:rFonts w:ascii="Calibri" w:hAnsi="Calibri" w:cs="Calibri"/>
      <w:kern w:val="0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85383B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5383B"/>
    <w:rPr>
      <w:rFonts w:ascii="Calibri" w:hAnsi="Calibri" w:cs="Calibri"/>
      <w:i/>
      <w:iCs/>
      <w:kern w:val="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383B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383B"/>
    <w:rPr>
      <w:rFonts w:ascii="Consolas" w:hAnsi="Consolas" w:cs="Calibri"/>
      <w:kern w:val="0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5383B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5383B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5383B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5383B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5383B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5383B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5383B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5383B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5383B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5383B"/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uiPriority w:val="99"/>
    <w:semiHidden/>
    <w:unhideWhenUsed/>
    <w:rsid w:val="0085383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85383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85383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85383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85383B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85383B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85383B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85383B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85383B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85383B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85383B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5383B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5383B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5383B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5383B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85383B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85383B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85383B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85383B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85383B"/>
    <w:pPr>
      <w:numPr>
        <w:numId w:val="11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85383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 w:cs="Calibri"/>
      <w:kern w:val="0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5383B"/>
    <w:rPr>
      <w:rFonts w:ascii="Consolas" w:hAnsi="Consolas" w:cs="Calibri"/>
      <w:kern w:val="0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5383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5383B"/>
    <w:rPr>
      <w:rFonts w:asciiTheme="majorHAnsi" w:eastAsiaTheme="majorEastAsia" w:hAnsiTheme="majorHAnsi" w:cstheme="majorBidi"/>
      <w:kern w:val="0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85383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5383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5383B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5383B"/>
    <w:rPr>
      <w:rFonts w:ascii="Calibri" w:hAnsi="Calibri" w:cs="Calibri"/>
      <w:kern w:val="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5383B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5383B"/>
    <w:rPr>
      <w:rFonts w:ascii="Consolas" w:hAnsi="Consolas" w:cs="Calibri"/>
      <w:kern w:val="0"/>
      <w:sz w:val="21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5383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5383B"/>
    <w:rPr>
      <w:rFonts w:ascii="Calibri" w:hAnsi="Calibri" w:cs="Calibri"/>
      <w:kern w:val="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5383B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5383B"/>
    <w:rPr>
      <w:rFonts w:ascii="Calibri" w:hAnsi="Calibri" w:cs="Calibri"/>
      <w:kern w:val="0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85383B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85383B"/>
  </w:style>
  <w:style w:type="paragraph" w:styleId="TOAHeading">
    <w:name w:val="toa heading"/>
    <w:basedOn w:val="Normal"/>
    <w:next w:val="Normal"/>
    <w:uiPriority w:val="99"/>
    <w:semiHidden/>
    <w:unhideWhenUsed/>
    <w:rsid w:val="0085383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85383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85383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85383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85383B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85383B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383B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383B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383B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383B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PT Theme">
  <a:themeElements>
    <a:clrScheme name="SPF New Brand Colors">
      <a:dk1>
        <a:srgbClr val="004A69"/>
      </a:dk1>
      <a:lt1>
        <a:srgbClr val="FFFFFF"/>
      </a:lt1>
      <a:dk2>
        <a:srgbClr val="02766A"/>
      </a:dk2>
      <a:lt2>
        <a:srgbClr val="F9F7ED"/>
      </a:lt2>
      <a:accent1>
        <a:srgbClr val="92C06A"/>
      </a:accent1>
      <a:accent2>
        <a:srgbClr val="49B0B6"/>
      </a:accent2>
      <a:accent3>
        <a:srgbClr val="EB2810"/>
      </a:accent3>
      <a:accent4>
        <a:srgbClr val="E99A27"/>
      </a:accent4>
      <a:accent5>
        <a:srgbClr val="F7C94A"/>
      </a:accent5>
      <a:accent6>
        <a:srgbClr val="F9F7ED"/>
      </a:accent6>
      <a:hlink>
        <a:srgbClr val="02766A"/>
      </a:hlink>
      <a:folHlink>
        <a:srgbClr val="92C06A"/>
      </a:folHlink>
    </a:clrScheme>
    <a:fontScheme name="Body Copy">
      <a:majorFont>
        <a:latin typeface="Gotham Medium"/>
        <a:ea typeface=""/>
        <a:cs typeface=""/>
      </a:majorFont>
      <a:minorFont>
        <a:latin typeface="Gotham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PT Theme" id="{9D7CE5F7-5F0D-48F0-83ED-0330AC5DC692}" vid="{8F0B6DC9-EB5F-4B43-9CAF-7028B1826C7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3190c9-264c-4919-a2cc-56ad7cd23d18">
      <Terms xmlns="http://schemas.microsoft.com/office/infopath/2007/PartnerControls"/>
    </lcf76f155ced4ddcb4097134ff3c332f>
    <TaxCatchAll xmlns="aa4f2bdf-6b25-4144-be20-10ca686eaf3e" xsi:nil="true"/>
    <TaxKeywordTaxHTField xmlns="aa4f2bdf-6b25-4144-be20-10ca686eaf3e">
      <Terms xmlns="http://schemas.microsoft.com/office/infopath/2007/PartnerControls"/>
    </TaxKeywordTaxHTField>
    <test xmlns="133190c9-264c-4919-a2cc-56ad7cd23d18" xsi:nil="true"/>
    <StaffSteward xmlns="133190c9-264c-4919-a2cc-56ad7cd23d18">
      <UserInfo>
        <DisplayName/>
        <AccountId xsi:nil="true"/>
        <AccountType/>
      </UserInfo>
    </StaffSteward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D423D20625D54CAE6423483E7B022C" ma:contentTypeVersion="25" ma:contentTypeDescription="Create a new document." ma:contentTypeScope="" ma:versionID="f5f1effed25d26cccc93212a3288f3a4">
  <xsd:schema xmlns:xsd="http://www.w3.org/2001/XMLSchema" xmlns:xs="http://www.w3.org/2001/XMLSchema" xmlns:p="http://schemas.microsoft.com/office/2006/metadata/properties" xmlns:ns1="http://schemas.microsoft.com/sharepoint/v3" xmlns:ns2="133190c9-264c-4919-a2cc-56ad7cd23d18" xmlns:ns3="aa4f2bdf-6b25-4144-be20-10ca686eaf3e" targetNamespace="http://schemas.microsoft.com/office/2006/metadata/properties" ma:root="true" ma:fieldsID="3001d64f00a5cadb66f3cef0e44f39f8" ns1:_="" ns2:_="" ns3:_="">
    <xsd:import namespace="http://schemas.microsoft.com/sharepoint/v3"/>
    <xsd:import namespace="133190c9-264c-4919-a2cc-56ad7cd23d18"/>
    <xsd:import namespace="aa4f2bdf-6b25-4144-be20-10ca686eaf3e"/>
    <xsd:element name="properties">
      <xsd:complexType>
        <xsd:sequence>
          <xsd:element name="documentManagement">
            <xsd:complexType>
              <xsd:all>
                <xsd:element ref="ns2:StaffSteward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3:TaxKeywordTaxHTField" minOccurs="0"/>
                <xsd:element ref="ns3:TaxCatchAll" minOccurs="0"/>
                <xsd:element ref="ns2:test" minOccurs="0"/>
                <xsd:element ref="ns2:MediaLengthInSeconds" minOccurs="0"/>
                <xsd:element ref="ns2:lcf76f155ced4ddcb4097134ff3c332f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190c9-264c-4919-a2cc-56ad7cd23d18" elementFormDefault="qualified">
    <xsd:import namespace="http://schemas.microsoft.com/office/2006/documentManagement/types"/>
    <xsd:import namespace="http://schemas.microsoft.com/office/infopath/2007/PartnerControls"/>
    <xsd:element name="StaffSteward" ma:index="2" nillable="true" ma:displayName="Staff Steward" ma:format="Dropdown" ma:list="UserInfo" ma:SharePointGroup="0" ma:internalName="StaffSteward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hidden="true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hidden="true" ma:internalName="MediaServiceLocation" ma:readOnly="true">
      <xsd:simpleType>
        <xsd:restriction base="dms:Text"/>
      </xsd:simpleType>
    </xsd:element>
    <xsd:element name="MediaServiceOCR" ma:index="15" nillable="true" ma:displayName="MediaServiceOCR" ma:hidden="true" ma:internalName="MediaServiceOCR" ma:readOnly="true">
      <xsd:simpleType>
        <xsd:restriction base="dms:Note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hidden="true" ma:internalName="MediaServiceKeyPoints" ma:readOnly="true">
      <xsd:simpleType>
        <xsd:restriction base="dms:Note"/>
      </xsd:simpleType>
    </xsd:element>
    <xsd:element name="test" ma:index="24" nillable="true" ma:displayName="test" ma:format="Dropdown" ma:hidden="true" ma:internalName="test" ma:readOnly="false">
      <xsd:simpleType>
        <xsd:restriction base="dms:Text">
          <xsd:maxLength value="255"/>
        </xsd:restriction>
      </xsd:simpleType>
    </xsd:element>
    <xsd:element name="MediaLengthInSeconds" ma:index="25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b1afc93e-1e56-481d-8595-05a35311fa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4f2bdf-6b25-4144-be20-10ca686eaf3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hidden="true" ma:internalName="SharedWithDetails" ma:readOnly="true">
      <xsd:simpleType>
        <xsd:restriction base="dms:Note"/>
      </xsd:simpleType>
    </xsd:element>
    <xsd:element name="TaxKeywordTaxHTField" ma:index="22" nillable="true" ma:taxonomy="true" ma:internalName="TaxKeywordTaxHTField" ma:taxonomyFieldName="TaxKeyword" ma:displayName="Enterprise Keywords" ma:readOnly="false" ma:fieldId="{23f27201-bee3-471e-b2e7-b64fd8b7ca38}" ma:taxonomyMulti="true" ma:sspId="b1afc93e-1e56-481d-8595-05a35311fa5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3" nillable="true" ma:displayName="Taxonomy Catch All Column" ma:hidden="true" ma:list="{68f46bc0-551a-4536-b81e-7b03bb9e2a07}" ma:internalName="TaxCatchAll" ma:readOnly="false" ma:showField="CatchAllData" ma:web="aa4f2bdf-6b25-4144-be20-10ca686eaf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A782B0-FB38-41B6-9C1C-F5A1F3F930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DB3BF4-297B-41C6-9BBD-812D7AC73B4C}">
  <ds:schemaRefs>
    <ds:schemaRef ds:uri="http://schemas.microsoft.com/office/2006/metadata/properties"/>
    <ds:schemaRef ds:uri="http://schemas.microsoft.com/office/infopath/2007/PartnerControls"/>
    <ds:schemaRef ds:uri="133190c9-264c-4919-a2cc-56ad7cd23d18"/>
    <ds:schemaRef ds:uri="aa4f2bdf-6b25-4144-be20-10ca686eaf3e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429430F-B0FF-43CF-BD62-9C7D7802F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3190c9-264c-4919-a2cc-56ad7cd23d18"/>
    <ds:schemaRef ds:uri="aa4f2bdf-6b25-4144-be20-10ca686eaf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2533</TotalTime>
  <Pages>1</Pages>
  <Words>50</Words>
  <Characters>376</Characters>
  <Application>Microsoft Office Word</Application>
  <DocSecurity>0</DocSecurity>
  <Lines>188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Bostwick</dc:creator>
  <cp:keywords/>
  <dc:description/>
  <cp:lastModifiedBy>Leah Bostwick</cp:lastModifiedBy>
  <cp:revision>23</cp:revision>
  <cp:lastPrinted>2023-10-19T13:02:00Z</cp:lastPrinted>
  <dcterms:created xsi:type="dcterms:W3CDTF">2023-10-11T23:59:00Z</dcterms:created>
  <dcterms:modified xsi:type="dcterms:W3CDTF">2023-10-19T13:03:00Z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17209560-c177-4bfe-bb0f-5bc6b4e4d606</vt:lpwstr>
  </property>
  <property fmtid="{D5CDD505-2E9C-101B-9397-08002B2CF9AE}" pid="3" name="TaxKeyword">
    <vt:lpwstr/>
  </property>
  <property fmtid="{D5CDD505-2E9C-101B-9397-08002B2CF9AE}" pid="4" name="ContentTypeId">
    <vt:lpwstr>0x0101007AD423D20625D54CAE6423483E7B022C</vt:lpwstr>
  </property>
  <property fmtid="{D5CDD505-2E9C-101B-9397-08002B2CF9AE}" pid="5" name="MediaServiceImageTags">
    <vt:lpwstr/>
  </property>
</Properties>
</file>